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96" w:rsidRPr="00B06F96" w:rsidRDefault="00B06F96" w:rsidP="00B06F96">
      <w:pPr>
        <w:spacing w:after="158" w:line="240" w:lineRule="auto"/>
        <w:jc w:val="center"/>
        <w:outlineLvl w:val="0"/>
        <w:rPr>
          <w:rFonts w:ascii="inherit" w:eastAsia="Times New Roman" w:hAnsi="inherit" w:cs="Times New Roman"/>
          <w:b/>
          <w:bCs/>
          <w:color w:val="353535"/>
          <w:kern w:val="36"/>
          <w:sz w:val="72"/>
          <w:szCs w:val="72"/>
        </w:rPr>
      </w:pPr>
      <w:r w:rsidRPr="00B06F96">
        <w:rPr>
          <w:rFonts w:ascii="inherit" w:eastAsia="Times New Roman" w:hAnsi="inherit" w:cs="Times New Roman"/>
          <w:b/>
          <w:bCs/>
          <w:color w:val="353535"/>
          <w:kern w:val="36"/>
          <w:sz w:val="72"/>
          <w:szCs w:val="72"/>
        </w:rPr>
        <w:t>Κανόνες υγιεινής στο σχολείο</w:t>
      </w:r>
    </w:p>
    <w:p w:rsidR="00B06F96" w:rsidRPr="00B06F96" w:rsidRDefault="00B06F96" w:rsidP="00B06F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CC0000"/>
          <w:sz w:val="24"/>
          <w:szCs w:val="24"/>
        </w:rPr>
        <w:drawing>
          <wp:inline distT="0" distB="0" distL="0" distR="0">
            <wp:extent cx="6324600" cy="4743450"/>
            <wp:effectExtent l="19050" t="0" r="0" b="0"/>
            <wp:docPr id="1" name="Εικόνα 1" descr="http://localfinder.gr/media/cache/main_image/custom/domain_1/image_files/sitemgr_photo_4843.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finder.gr/media/cache/main_image/custom/domain_1/image_files/sitemgr_photo_4843.jpg">
                      <a:hlinkClick r:id="rId5" tooltip="&quot;&quot;"/>
                    </pic:cNvPr>
                    <pic:cNvPicPr>
                      <a:picLocks noChangeAspect="1" noChangeArrowheads="1"/>
                    </pic:cNvPicPr>
                  </pic:nvPicPr>
                  <pic:blipFill>
                    <a:blip r:embed="rId6"/>
                    <a:srcRect/>
                    <a:stretch>
                      <a:fillRect/>
                    </a:stretch>
                  </pic:blipFill>
                  <pic:spPr bwMode="auto">
                    <a:xfrm>
                      <a:off x="0" y="0"/>
                      <a:ext cx="6324600" cy="4743450"/>
                    </a:xfrm>
                    <a:prstGeom prst="rect">
                      <a:avLst/>
                    </a:prstGeom>
                    <a:noFill/>
                    <a:ln w="9525">
                      <a:noFill/>
                      <a:miter lim="800000"/>
                      <a:headEnd/>
                      <a:tailEnd/>
                    </a:ln>
                  </pic:spPr>
                </pic:pic>
              </a:graphicData>
            </a:graphic>
          </wp:inline>
        </w:drawing>
      </w:r>
    </w:p>
    <w:p w:rsidR="00B06F96" w:rsidRDefault="00B06F96" w:rsidP="00B06F96">
      <w:pPr>
        <w:shd w:val="clear" w:color="auto" w:fill="FBFBFB"/>
        <w:spacing w:after="158" w:line="240" w:lineRule="auto"/>
        <w:rPr>
          <w:rFonts w:ascii="Trebuchet MS" w:eastAsia="Times New Roman" w:hAnsi="Trebuchet MS" w:cs="Times New Roman"/>
          <w:color w:val="464646"/>
          <w:sz w:val="27"/>
          <w:szCs w:val="27"/>
        </w:rPr>
      </w:pPr>
      <w:r w:rsidRPr="00B06F96">
        <w:rPr>
          <w:rFonts w:ascii="Trebuchet MS" w:eastAsia="Times New Roman" w:hAnsi="Trebuchet MS" w:cs="Times New Roman"/>
          <w:color w:val="464646"/>
          <w:sz w:val="27"/>
          <w:szCs w:val="27"/>
        </w:rPr>
        <w:t xml:space="preserve">Οι κανόνες υγιεινής στο σχολείο είναι αυτοί που μπορούν να μειώσουν τις επισκέψεις στον παιδίατρο και την κατανάλωση </w:t>
      </w:r>
      <w:r>
        <w:rPr>
          <w:rFonts w:ascii="Trebuchet MS" w:eastAsia="Times New Roman" w:hAnsi="Trebuchet MS" w:cs="Times New Roman"/>
          <w:color w:val="464646"/>
          <w:sz w:val="27"/>
          <w:szCs w:val="27"/>
        </w:rPr>
        <w:t>φαρμάκων.</w:t>
      </w:r>
    </w:p>
    <w:p w:rsidR="00B06F96" w:rsidRDefault="003B720F" w:rsidP="00B06F96">
      <w:pPr>
        <w:shd w:val="clear" w:color="auto" w:fill="FBFBFB"/>
        <w:spacing w:after="158" w:line="240" w:lineRule="auto"/>
        <w:rPr>
          <w:rFonts w:ascii="Trebuchet MS" w:eastAsia="Times New Roman" w:hAnsi="Trebuchet MS" w:cs="Times New Roman"/>
          <w:color w:val="464646"/>
          <w:sz w:val="27"/>
          <w:szCs w:val="27"/>
        </w:rPr>
      </w:pPr>
      <w:r>
        <w:rPr>
          <w:rFonts w:ascii="Trebuchet MS" w:eastAsia="Times New Roman" w:hAnsi="Trebuchet MS" w:cs="Times New Roman"/>
          <w:color w:val="464646"/>
          <w:sz w:val="27"/>
          <w:szCs w:val="27"/>
        </w:rPr>
        <w:t>Κ</w:t>
      </w:r>
      <w:r w:rsidR="00B06F96" w:rsidRPr="00B06F96">
        <w:rPr>
          <w:rFonts w:ascii="Trebuchet MS" w:eastAsia="Times New Roman" w:hAnsi="Trebuchet MS" w:cs="Times New Roman"/>
          <w:color w:val="464646"/>
          <w:sz w:val="27"/>
          <w:szCs w:val="27"/>
        </w:rPr>
        <w:t>άθε φορά που τα παιδιά αποτελούν μέλη μιας ομάδας και συνευρίσκονται σε κλειστούς χώρους αποτελούν εστία αναπαραγωγής για τους μικροοργανισμούς που προκαλούν ασθένειες.</w:t>
      </w:r>
      <w:r w:rsidR="00B06F96" w:rsidRPr="00B06F96">
        <w:rPr>
          <w:rFonts w:ascii="Trebuchet MS" w:eastAsia="Times New Roman" w:hAnsi="Trebuchet MS" w:cs="Times New Roman"/>
          <w:color w:val="464646"/>
          <w:sz w:val="23"/>
          <w:szCs w:val="23"/>
        </w:rPr>
        <w:br/>
      </w:r>
      <w:r w:rsidR="00B06F96" w:rsidRPr="00AC7BC8">
        <w:rPr>
          <w:rFonts w:ascii="Trebuchet MS" w:eastAsia="Times New Roman" w:hAnsi="Trebuchet MS" w:cs="Times New Roman"/>
          <w:b/>
          <w:color w:val="464646"/>
          <w:sz w:val="27"/>
          <w:szCs w:val="27"/>
        </w:rPr>
        <w:t xml:space="preserve">Πλύσιμο των </w:t>
      </w:r>
      <w:proofErr w:type="spellStart"/>
      <w:r w:rsidR="00B06F96" w:rsidRPr="00AC7BC8">
        <w:rPr>
          <w:rFonts w:ascii="Trebuchet MS" w:eastAsia="Times New Roman" w:hAnsi="Trebuchet MS" w:cs="Times New Roman"/>
          <w:b/>
          <w:color w:val="464646"/>
          <w:sz w:val="27"/>
          <w:szCs w:val="27"/>
        </w:rPr>
        <w:t>χεριών</w:t>
      </w:r>
      <w:r w:rsidR="00B06F96" w:rsidRPr="00B06F96">
        <w:rPr>
          <w:rFonts w:ascii="Trebuchet MS" w:eastAsia="Times New Roman" w:hAnsi="Trebuchet MS" w:cs="Times New Roman"/>
          <w:color w:val="464646"/>
          <w:sz w:val="27"/>
          <w:szCs w:val="27"/>
        </w:rPr>
        <w:t>:ο</w:t>
      </w:r>
      <w:proofErr w:type="spellEnd"/>
      <w:r w:rsidR="00B06F96" w:rsidRPr="00B06F96">
        <w:rPr>
          <w:rFonts w:ascii="Trebuchet MS" w:eastAsia="Times New Roman" w:hAnsi="Trebuchet MS" w:cs="Times New Roman"/>
          <w:color w:val="464646"/>
          <w:sz w:val="27"/>
          <w:szCs w:val="27"/>
        </w:rPr>
        <w:t xml:space="preserve"> πρώτος από τους κανόνες υγιεινής στο σχολείο!</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 xml:space="preserve">Το τακτικό πλύσιμο των χεριών είναι ένας από τους πιο απλούς κι αποτελεσματικούς τρόπους να μείνει το παιδί υγιές στο σχολείο. Θυμίστε του να πλένει τα χέρια του πριν από το φαγητό και αφού πάει στην τουαλέτα, φυσήξει τη μύτη του ή παίξει έξω. Ένα απλό </w:t>
      </w:r>
      <w:r w:rsidR="00B06F96" w:rsidRPr="00B06F96">
        <w:rPr>
          <w:rFonts w:ascii="Trebuchet MS" w:eastAsia="Times New Roman" w:hAnsi="Trebuchet MS" w:cs="Times New Roman"/>
          <w:color w:val="464646"/>
          <w:sz w:val="27"/>
          <w:szCs w:val="27"/>
        </w:rPr>
        <w:lastRenderedPageBreak/>
        <w:t>κόλπο είναι να του μάθετε ότι πρέπει να σαπουνίζει τα χέρια του μέχρι να τελειώσει το «Φεγγαράκι μου λαμπρό» δύο φορές.</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Άλλοι κανόνες υγιεινής στο σχολείο</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Η βασική πυξίδα για την υγιεινή στο σχολείο είναι η κοινή λογική. Μάθετε, λοιπόν, στο παιδί σας όχι μόνο να πλένει τακτικά τα χέρια του, αλλά και τις βασικές αρχές για να προφυλάσσεται από τα μικρόβια στο σχολείο. Αυτές είναι οι κυριότερες συμβουλές που πρέπει να ακολουθεί:</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w:t>
      </w:r>
      <w:r w:rsidR="00B06F96" w:rsidRPr="00AC7BC8">
        <w:rPr>
          <w:rFonts w:ascii="Trebuchet MS" w:eastAsia="Times New Roman" w:hAnsi="Trebuchet MS" w:cs="Times New Roman"/>
          <w:b/>
          <w:color w:val="464646"/>
          <w:sz w:val="27"/>
          <w:szCs w:val="27"/>
        </w:rPr>
        <w:t>Χρησιμοποίησε υγρό αντιβακτηριδιακό χεριών</w:t>
      </w:r>
      <w:r w:rsidR="00B06F96" w:rsidRPr="00B06F96">
        <w:rPr>
          <w:rFonts w:ascii="Trebuchet MS" w:eastAsia="Times New Roman" w:hAnsi="Trebuchet MS" w:cs="Times New Roman"/>
          <w:color w:val="464646"/>
          <w:sz w:val="27"/>
          <w:szCs w:val="27"/>
        </w:rPr>
        <w:t>».</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Δώστε του ένα υγρό αντιβακτηριδιακό χεριών με οινόπνευμα (ή τα αντίστοιχα μαντηλάκια) για να το έχει πάντα μαζί. Τονίστε του να το χρησιμοποιεί πάντα πριν φάει κάποιο σνακ ή φαγητό, και μετά τη χρήση κοινόχρηστων αντικειμένων, όπως το ποντίκι του υπολογιστή, μια βρύση, βιβλία της βιβλιοθήκης, μπάλες γυμναστικής κ.ά.</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w:t>
      </w:r>
      <w:r w:rsidR="00B06F96" w:rsidRPr="00AC7BC8">
        <w:rPr>
          <w:rFonts w:ascii="Trebuchet MS" w:eastAsia="Times New Roman" w:hAnsi="Trebuchet MS" w:cs="Times New Roman"/>
          <w:b/>
          <w:color w:val="464646"/>
          <w:sz w:val="27"/>
          <w:szCs w:val="27"/>
        </w:rPr>
        <w:t>Σκέπασε τη μύτη και το στόμα όταν βήχεις ή φταρνίζεσαι</w:t>
      </w:r>
      <w:r w:rsidR="00B06F96" w:rsidRPr="00B06F96">
        <w:rPr>
          <w:rFonts w:ascii="Trebuchet MS" w:eastAsia="Times New Roman" w:hAnsi="Trebuchet MS" w:cs="Times New Roman"/>
          <w:color w:val="464646"/>
          <w:sz w:val="27"/>
          <w:szCs w:val="27"/>
        </w:rPr>
        <w:t>».</w:t>
      </w:r>
      <w:r w:rsidR="00B06F96" w:rsidRPr="00B06F96">
        <w:rPr>
          <w:rFonts w:ascii="Trebuchet MS" w:eastAsia="Times New Roman" w:hAnsi="Trebuchet MS" w:cs="Times New Roman"/>
          <w:color w:val="464646"/>
          <w:sz w:val="23"/>
          <w:szCs w:val="23"/>
        </w:rPr>
        <w:br/>
      </w:r>
      <w:r w:rsidR="00AC7BC8">
        <w:rPr>
          <w:rFonts w:ascii="Trebuchet MS" w:eastAsia="Times New Roman" w:hAnsi="Trebuchet MS" w:cs="Times New Roman"/>
          <w:color w:val="464646"/>
          <w:sz w:val="27"/>
          <w:szCs w:val="27"/>
        </w:rPr>
        <w:t>Συμβουλέψτ</w:t>
      </w:r>
      <w:r w:rsidR="00B06F96" w:rsidRPr="00B06F96">
        <w:rPr>
          <w:rFonts w:ascii="Trebuchet MS" w:eastAsia="Times New Roman" w:hAnsi="Trebuchet MS" w:cs="Times New Roman"/>
          <w:color w:val="464646"/>
          <w:sz w:val="27"/>
          <w:szCs w:val="27"/>
        </w:rPr>
        <w:t>ε το να έχει πάντα μαζί ένα κουτί χαρτομάντιλα και να βήχει ή να φταρνίζεται μέσα σε αυτά, να τα πετάει αμέσως μετά στα σκουπίδια και να καθαρίζει τα χέρια του με το αντιβακτηριδιακό υγρό για τα χέρια ή τα μαντηλάκια. Αν δεν προλαβαίνει να πάρει ένα χαρτομάντιλο προτού βήξει ή φταρνιστεί, θυμίστε του να χρησιμοποιεί το εσωτερικό του αγκώνα.</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w:t>
      </w:r>
      <w:r w:rsidR="00B06F96" w:rsidRPr="00AC7BC8">
        <w:rPr>
          <w:rFonts w:ascii="Trebuchet MS" w:eastAsia="Times New Roman" w:hAnsi="Trebuchet MS" w:cs="Times New Roman"/>
          <w:b/>
          <w:color w:val="464646"/>
          <w:sz w:val="27"/>
          <w:szCs w:val="27"/>
        </w:rPr>
        <w:t>Μην βάζεις τα χέρια στα μάτια και το στόμα</w:t>
      </w:r>
      <w:r w:rsidR="00B06F96" w:rsidRPr="00B06F96">
        <w:rPr>
          <w:rFonts w:ascii="Trebuchet MS" w:eastAsia="Times New Roman" w:hAnsi="Trebuchet MS" w:cs="Times New Roman"/>
          <w:color w:val="464646"/>
          <w:sz w:val="27"/>
          <w:szCs w:val="27"/>
        </w:rPr>
        <w:t>».</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Εξηγήστε του ότι τα χέρια είναι εστίες μικροβίων.</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w:t>
      </w:r>
      <w:r w:rsidR="00B06F96" w:rsidRPr="00AC7BC8">
        <w:rPr>
          <w:rFonts w:ascii="Trebuchet MS" w:eastAsia="Times New Roman" w:hAnsi="Trebuchet MS" w:cs="Times New Roman"/>
          <w:b/>
          <w:color w:val="464646"/>
          <w:sz w:val="27"/>
          <w:szCs w:val="27"/>
        </w:rPr>
        <w:t>Μην μοιράζεσαι μπουκαλάκια νερού, φαγητό ή άλλα προσωπικά αντικείμενα</w:t>
      </w:r>
      <w:r w:rsidR="00B06F96" w:rsidRPr="00B06F96">
        <w:rPr>
          <w:rFonts w:ascii="Trebuchet MS" w:eastAsia="Times New Roman" w:hAnsi="Trebuchet MS" w:cs="Times New Roman"/>
          <w:color w:val="464646"/>
          <w:sz w:val="27"/>
          <w:szCs w:val="27"/>
        </w:rPr>
        <w:t>».</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Δώσε του αυτή την απλή συμβουλή: Αν βάλεις κάτι στο στόμα, κράτα το για τον εαυτό σου.</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Μην ξεχνάτε</w:t>
      </w:r>
      <w:r w:rsidR="00B06F96" w:rsidRPr="00B06F96">
        <w:rPr>
          <w:rFonts w:ascii="Trebuchet MS" w:eastAsia="Times New Roman" w:hAnsi="Trebuchet MS" w:cs="Times New Roman"/>
          <w:color w:val="464646"/>
          <w:sz w:val="23"/>
          <w:szCs w:val="23"/>
        </w:rPr>
        <w:br/>
      </w:r>
      <w:r w:rsidR="00B06F96" w:rsidRPr="00B06F96">
        <w:rPr>
          <w:rFonts w:ascii="Trebuchet MS" w:eastAsia="Times New Roman" w:hAnsi="Trebuchet MS" w:cs="Times New Roman"/>
          <w:color w:val="464646"/>
          <w:sz w:val="27"/>
          <w:szCs w:val="27"/>
        </w:rPr>
        <w:t xml:space="preserve">Είναι πολύ σημαντικό το παιδί </w:t>
      </w:r>
      <w:r w:rsidR="00B06F96" w:rsidRPr="00AC7BC8">
        <w:rPr>
          <w:rFonts w:ascii="Trebuchet MS" w:eastAsia="Times New Roman" w:hAnsi="Trebuchet MS" w:cs="Times New Roman"/>
          <w:b/>
          <w:color w:val="464646"/>
          <w:sz w:val="27"/>
          <w:szCs w:val="27"/>
        </w:rPr>
        <w:t>να τρέφεται σωστά</w:t>
      </w:r>
      <w:r w:rsidR="00B06F96" w:rsidRPr="00B06F96">
        <w:rPr>
          <w:rFonts w:ascii="Trebuchet MS" w:eastAsia="Times New Roman" w:hAnsi="Trebuchet MS" w:cs="Times New Roman"/>
          <w:color w:val="464646"/>
          <w:sz w:val="27"/>
          <w:szCs w:val="27"/>
        </w:rPr>
        <w:t xml:space="preserve">, </w:t>
      </w:r>
      <w:r w:rsidR="00B06F96" w:rsidRPr="00AC7BC8">
        <w:rPr>
          <w:rFonts w:ascii="Trebuchet MS" w:eastAsia="Times New Roman" w:hAnsi="Trebuchet MS" w:cs="Times New Roman"/>
          <w:b/>
          <w:color w:val="464646"/>
          <w:sz w:val="27"/>
          <w:szCs w:val="27"/>
        </w:rPr>
        <w:t>να κοιμάται επαρκώς</w:t>
      </w:r>
      <w:r w:rsidR="00B06F96" w:rsidRPr="00B06F96">
        <w:rPr>
          <w:rFonts w:ascii="Trebuchet MS" w:eastAsia="Times New Roman" w:hAnsi="Trebuchet MS" w:cs="Times New Roman"/>
          <w:color w:val="464646"/>
          <w:sz w:val="27"/>
          <w:szCs w:val="27"/>
        </w:rPr>
        <w:t xml:space="preserve"> και να κάνει </w:t>
      </w:r>
      <w:r w:rsidR="00B06F96" w:rsidRPr="00AC7BC8">
        <w:rPr>
          <w:rFonts w:ascii="Trebuchet MS" w:eastAsia="Times New Roman" w:hAnsi="Trebuchet MS" w:cs="Times New Roman"/>
          <w:b/>
          <w:color w:val="464646"/>
          <w:sz w:val="27"/>
          <w:szCs w:val="27"/>
        </w:rPr>
        <w:t>όλα τα προβλεπόμενα εμβόλια</w:t>
      </w:r>
      <w:r w:rsidR="00B06F96" w:rsidRPr="00B06F96">
        <w:rPr>
          <w:rFonts w:ascii="Trebuchet MS" w:eastAsia="Times New Roman" w:hAnsi="Trebuchet MS" w:cs="Times New Roman"/>
          <w:color w:val="464646"/>
          <w:sz w:val="27"/>
          <w:szCs w:val="27"/>
        </w:rPr>
        <w:t>. Και για να μην μεταδίδονται τα μικρόβια στο σπίτι, ενθαρρύνετε όλη την οικογένεια να ακολουθεί τις ίδιες συμβουλές.</w:t>
      </w:r>
    </w:p>
    <w:p w:rsidR="00AC7BC8" w:rsidRPr="00AC7BC8" w:rsidRDefault="00AC7BC8" w:rsidP="00B06F96">
      <w:pPr>
        <w:shd w:val="clear" w:color="auto" w:fill="FBFBFB"/>
        <w:spacing w:after="158" w:line="240" w:lineRule="auto"/>
        <w:rPr>
          <w:rFonts w:ascii="Trebuchet MS" w:eastAsia="Times New Roman" w:hAnsi="Trebuchet MS" w:cs="Times New Roman"/>
          <w:color w:val="464646"/>
          <w:sz w:val="20"/>
          <w:szCs w:val="20"/>
        </w:rPr>
      </w:pPr>
      <w:r w:rsidRPr="00AC7BC8">
        <w:rPr>
          <w:rFonts w:ascii="Trebuchet MS" w:eastAsia="Times New Roman" w:hAnsi="Trebuchet MS" w:cs="Times New Roman"/>
          <w:color w:val="464646"/>
          <w:sz w:val="20"/>
          <w:szCs w:val="20"/>
        </w:rPr>
        <w:t>Πηγή: Διαδίκτυο</w:t>
      </w:r>
    </w:p>
    <w:sectPr w:rsidR="00AC7BC8" w:rsidRPr="00AC7BC8" w:rsidSect="006824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3B40"/>
    <w:multiLevelType w:val="multilevel"/>
    <w:tmpl w:val="3AF2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264E"/>
    <w:rsid w:val="003B720F"/>
    <w:rsid w:val="006824B3"/>
    <w:rsid w:val="0084264E"/>
    <w:rsid w:val="00AA7F21"/>
    <w:rsid w:val="00AC7BC8"/>
    <w:rsid w:val="00B06F96"/>
    <w:rsid w:val="00BE3E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B3"/>
  </w:style>
  <w:style w:type="paragraph" w:styleId="1">
    <w:name w:val="heading 1"/>
    <w:basedOn w:val="a"/>
    <w:link w:val="1Char"/>
    <w:uiPriority w:val="9"/>
    <w:qFormat/>
    <w:rsid w:val="00B06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06F96"/>
    <w:rPr>
      <w:rFonts w:ascii="Times New Roman" w:eastAsia="Times New Roman" w:hAnsi="Times New Roman" w:cs="Times New Roman"/>
      <w:b/>
      <w:bCs/>
      <w:kern w:val="36"/>
      <w:sz w:val="48"/>
      <w:szCs w:val="48"/>
    </w:rPr>
  </w:style>
  <w:style w:type="character" w:styleId="-">
    <w:name w:val="Hyperlink"/>
    <w:basedOn w:val="a0"/>
    <w:uiPriority w:val="99"/>
    <w:semiHidden/>
    <w:unhideWhenUsed/>
    <w:rsid w:val="00B06F96"/>
    <w:rPr>
      <w:color w:val="0000FF"/>
      <w:u w:val="single"/>
    </w:rPr>
  </w:style>
  <w:style w:type="paragraph" w:styleId="Web">
    <w:name w:val="Normal (Web)"/>
    <w:basedOn w:val="a"/>
    <w:uiPriority w:val="99"/>
    <w:semiHidden/>
    <w:unhideWhenUsed/>
    <w:rsid w:val="00B06F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283186">
      <w:bodyDiv w:val="1"/>
      <w:marLeft w:val="0"/>
      <w:marRight w:val="0"/>
      <w:marTop w:val="0"/>
      <w:marBottom w:val="0"/>
      <w:divBdr>
        <w:top w:val="none" w:sz="0" w:space="0" w:color="auto"/>
        <w:left w:val="none" w:sz="0" w:space="0" w:color="auto"/>
        <w:bottom w:val="none" w:sz="0" w:space="0" w:color="auto"/>
        <w:right w:val="none" w:sz="0" w:space="0" w:color="auto"/>
      </w:divBdr>
      <w:divsChild>
        <w:div w:id="1870795310">
          <w:marLeft w:val="0"/>
          <w:marRight w:val="0"/>
          <w:marTop w:val="0"/>
          <w:marBottom w:val="450"/>
          <w:divBdr>
            <w:top w:val="none" w:sz="0" w:space="0" w:color="auto"/>
            <w:left w:val="none" w:sz="0" w:space="0" w:color="auto"/>
            <w:bottom w:val="none" w:sz="0" w:space="0" w:color="auto"/>
            <w:right w:val="none" w:sz="0" w:space="0" w:color="auto"/>
          </w:divBdr>
        </w:div>
        <w:div w:id="193790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ocalfinder.gr/custom/domain_1/image_files/sitemgr_photo_4843.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369</Words>
  <Characters>1995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7</cp:revision>
  <dcterms:created xsi:type="dcterms:W3CDTF">2018-05-16T09:44:00Z</dcterms:created>
  <dcterms:modified xsi:type="dcterms:W3CDTF">2018-05-17T08:03:00Z</dcterms:modified>
</cp:coreProperties>
</file>